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C15" w:rsidRDefault="00C82C15" w:rsidP="00C82C15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C51A60"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587814" wp14:editId="34035D8D">
                <wp:simplePos x="0" y="0"/>
                <wp:positionH relativeFrom="column">
                  <wp:posOffset>-499110</wp:posOffset>
                </wp:positionH>
                <wp:positionV relativeFrom="paragraph">
                  <wp:posOffset>-120015</wp:posOffset>
                </wp:positionV>
                <wp:extent cx="895350" cy="9782175"/>
                <wp:effectExtent l="76200" t="57150" r="76200" b="1047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9782175"/>
                        </a:xfrm>
                        <a:prstGeom prst="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-39.3pt;margin-top:-9.45pt;width:70.5pt;height:77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" fillcolor="#4f81bd [3204]" strokecolor="white [3201]" strokeweight="3pt">
                <v:shadow on="t" color="black" opacity="24903f" origin=",.5" offset="0,.55556mm"/>
              </v:rect>
            </w:pict>
          </mc:Fallback>
        </mc:AlternateContent>
      </w:r>
    </w:p>
    <w:p w:rsidR="00C82C15" w:rsidRPr="00C51A60" w:rsidRDefault="00C82C15" w:rsidP="00C82C15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C51A60">
        <w:rPr>
          <w:rFonts w:ascii="Times New Roman" w:hAnsi="Times New Roman" w:cs="Times New Roman"/>
          <w:b/>
        </w:rPr>
        <w:t xml:space="preserve">  НОРМАТИВНЫЕ ДОКУМЕНТЫ В СТРОИТЕЛЬСТВЕ</w:t>
      </w:r>
    </w:p>
    <w:p w:rsidR="00C82C15" w:rsidRPr="00C51A60" w:rsidRDefault="00C82C15" w:rsidP="00C82C15">
      <w:pPr>
        <w:spacing w:line="240" w:lineRule="auto"/>
        <w:contextualSpacing/>
        <w:jc w:val="center"/>
        <w:rPr>
          <w:rFonts w:ascii="Times New Roman" w:hAnsi="Times New Roman" w:cs="Times New Roman"/>
          <w:b/>
          <w:u w:val="single"/>
        </w:rPr>
      </w:pPr>
      <w:r w:rsidRPr="00C51A60">
        <w:rPr>
          <w:rFonts w:ascii="Times New Roman" w:hAnsi="Times New Roman" w:cs="Times New Roman"/>
          <w:b/>
          <w:u w:val="single"/>
        </w:rPr>
        <w:t>СТРОИТЕЛЬНЫЕ НОРМЫ И ПРАВИЛА КЫРГЫЗСКОЙ РЕСПУБЛИКИ</w:t>
      </w:r>
    </w:p>
    <w:p w:rsidR="00C82C15" w:rsidRPr="00C51A60" w:rsidRDefault="00C82C15" w:rsidP="00C82C15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C51A60">
        <w:rPr>
          <w:rFonts w:ascii="Times New Roman" w:hAnsi="Times New Roman" w:cs="Times New Roman"/>
          <w:b/>
        </w:rPr>
        <w:t xml:space="preserve">         СИСТЕМА сметных нормативных документов  </w:t>
      </w:r>
    </w:p>
    <w:p w:rsidR="00C82C15" w:rsidRPr="00C51A60" w:rsidRDefault="00C82C15" w:rsidP="00C82C15">
      <w:pPr>
        <w:jc w:val="center"/>
        <w:rPr>
          <w:rFonts w:ascii="Times New Roman" w:hAnsi="Times New Roman" w:cs="Times New Roman"/>
        </w:rPr>
      </w:pPr>
      <w:r w:rsidRPr="00C51A60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28AC3D" wp14:editId="3364549C">
                <wp:simplePos x="0" y="0"/>
                <wp:positionH relativeFrom="column">
                  <wp:posOffset>-453390</wp:posOffset>
                </wp:positionH>
                <wp:positionV relativeFrom="paragraph">
                  <wp:posOffset>197485</wp:posOffset>
                </wp:positionV>
                <wp:extent cx="6877050" cy="342900"/>
                <wp:effectExtent l="76200" t="57150" r="76200" b="95250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77050" cy="342900"/>
                        </a:xfrm>
                        <a:prstGeom prst="round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82C15" w:rsidRPr="00947350" w:rsidRDefault="00C82C15" w:rsidP="00C82C15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 xml:space="preserve">                      Сборник цен на монтажные работы</w:t>
                            </w:r>
                          </w:p>
                          <w:p w:rsidR="00C82C15" w:rsidRPr="00C8413A" w:rsidRDefault="00C82C15" w:rsidP="00C82C15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2" o:spid="_x0000_s1026" style="position:absolute;left:0;text-align:left;margin-left:-35.7pt;margin-top:15.55pt;width:541.5pt;height:27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" fillcolor="#4f81bd [3204]" strokecolor="white [3201]" strokeweight="3pt">
                <v:shadow on="t" color="black" opacity="24903f" origin=",.5" offset="0,.55556mm"/>
                <v:textbox>
                  <w:txbxContent>
                    <w:p w:rsidR="00C82C15" w:rsidRPr="00947350" w:rsidRDefault="00C82C15" w:rsidP="00C82C15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 xml:space="preserve">                      </w:t>
                      </w:r>
                      <w:r>
                        <w:rPr>
                          <w:b/>
                          <w:color w:val="000000" w:themeColor="text1"/>
                        </w:rPr>
                        <w:t>Сборник цен на монтажные</w:t>
                      </w:r>
                      <w:r>
                        <w:rPr>
                          <w:b/>
                          <w:color w:val="000000" w:themeColor="text1"/>
                        </w:rPr>
                        <w:t xml:space="preserve"> работы</w:t>
                      </w:r>
                    </w:p>
                    <w:p w:rsidR="00C82C15" w:rsidRPr="00C8413A" w:rsidRDefault="00C82C15" w:rsidP="00C82C15">
                      <w:pPr>
                        <w:jc w:val="center"/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C82C15" w:rsidRPr="00C51A60" w:rsidRDefault="00C82C15" w:rsidP="00C82C15">
      <w:pPr>
        <w:rPr>
          <w:rFonts w:ascii="Times New Roman" w:hAnsi="Times New Roman" w:cs="Times New Roman"/>
        </w:rPr>
      </w:pPr>
    </w:p>
    <w:p w:rsidR="00C82C15" w:rsidRPr="00C51A60" w:rsidRDefault="00C82C15" w:rsidP="00C82C15">
      <w:pPr>
        <w:rPr>
          <w:rFonts w:ascii="Times New Roman" w:hAnsi="Times New Roman" w:cs="Times New Roman"/>
        </w:rPr>
      </w:pPr>
    </w:p>
    <w:p w:rsidR="00C82C15" w:rsidRPr="00C51A60" w:rsidRDefault="00C82C15" w:rsidP="00C82C15">
      <w:pPr>
        <w:rPr>
          <w:rFonts w:ascii="Times New Roman" w:hAnsi="Times New Roman" w:cs="Times New Roman"/>
        </w:rPr>
      </w:pPr>
      <w:r w:rsidRPr="00C51A60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2B0EC435" wp14:editId="7089FDD1">
                <wp:simplePos x="0" y="0"/>
                <wp:positionH relativeFrom="page">
                  <wp:posOffset>1834515</wp:posOffset>
                </wp:positionH>
                <wp:positionV relativeFrom="margin">
                  <wp:posOffset>1819275</wp:posOffset>
                </wp:positionV>
                <wp:extent cx="4663440" cy="5173980"/>
                <wp:effectExtent l="0" t="0" r="0" b="7620"/>
                <wp:wrapSquare wrapText="bothSides"/>
                <wp:docPr id="69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3440" cy="5173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:rsidR="00C82C15" w:rsidRDefault="00C82C15" w:rsidP="00C82C15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C82C15" w:rsidRPr="00CA063F" w:rsidRDefault="00C82C15" w:rsidP="00C82C1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8"/>
                                <w:szCs w:val="40"/>
                              </w:rPr>
                            </w:pPr>
                          </w:p>
                          <w:p w:rsidR="006C0DAF" w:rsidRPr="00CA063F" w:rsidRDefault="006C0DAF" w:rsidP="006C0DAF">
                            <w:pPr>
                              <w:spacing w:before="360" w:after="12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36"/>
                                <w:szCs w:val="24"/>
                                <w:lang w:eastAsia="ru-RU"/>
                              </w:rPr>
                            </w:pPr>
                            <w:r w:rsidRPr="00CA063F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i/>
                                <w:iCs/>
                                <w:sz w:val="40"/>
                                <w:szCs w:val="28"/>
                                <w:lang w:eastAsia="ru-RU"/>
                              </w:rPr>
                              <w:t>Сборник № 25</w:t>
                            </w:r>
                          </w:p>
                          <w:p w:rsidR="006C0DAF" w:rsidRPr="00CA063F" w:rsidRDefault="006C0DAF" w:rsidP="006C0DAF">
                            <w:pPr>
                              <w:spacing w:before="240" w:after="12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36"/>
                                <w:szCs w:val="24"/>
                                <w:lang w:eastAsia="ru-RU"/>
                              </w:rPr>
                            </w:pPr>
                            <w:r w:rsidRPr="00CA063F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44"/>
                                <w:szCs w:val="32"/>
                                <w:lang w:eastAsia="ru-RU"/>
                              </w:rPr>
                              <w:t xml:space="preserve">Оборудование предприятий целлюлозно-бумажной </w:t>
                            </w:r>
                            <w:bookmarkStart w:id="0" w:name="_GoBack"/>
                            <w:bookmarkEnd w:id="0"/>
                            <w:r w:rsidRPr="00CA063F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44"/>
                                <w:szCs w:val="32"/>
                                <w:lang w:eastAsia="ru-RU"/>
                              </w:rPr>
                              <w:t>промышленности</w:t>
                            </w:r>
                          </w:p>
                          <w:p w:rsidR="00C82C15" w:rsidRPr="00CA063F" w:rsidRDefault="00C82C15" w:rsidP="00C82C15">
                            <w:pPr>
                              <w:shd w:val="clear" w:color="auto" w:fill="FFFFFF"/>
                              <w:ind w:firstLine="720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32"/>
                              </w:rPr>
                            </w:pPr>
                          </w:p>
                          <w:p w:rsidR="00C82C15" w:rsidRDefault="00C82C15" w:rsidP="00C82C15">
                            <w:pPr>
                              <w:spacing w:line="240" w:lineRule="auto"/>
                              <w:jc w:val="center"/>
                              <w:rPr>
                                <w:b/>
                                <w:i/>
                                <w:sz w:val="44"/>
                                <w:szCs w:val="44"/>
                              </w:rPr>
                            </w:pPr>
                          </w:p>
                          <w:p w:rsidR="00C82C15" w:rsidRDefault="00C82C15" w:rsidP="00C82C15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C82C15" w:rsidRDefault="00C82C15" w:rsidP="00C82C15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60000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7" type="#_x0000_t202" style="position:absolute;margin-left:144.45pt;margin-top:143.25pt;width:367.2pt;height:407.4pt;z-index:251663360;visibility:visible;mso-wrap-style:square;mso-width-percent:60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60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" o:allowincell="f" stroked="f">
                <v:textbox>
                  <w:txbxContent>
                    <w:p w:rsidR="00C82C15" w:rsidRDefault="00C82C15" w:rsidP="00C82C15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</w:p>
                    <w:p w:rsidR="00C82C15" w:rsidRPr="00CA063F" w:rsidRDefault="00C82C15" w:rsidP="00C82C15">
                      <w:pPr>
                        <w:jc w:val="center"/>
                        <w:rPr>
                          <w:rFonts w:ascii="Times New Roman" w:hAnsi="Times New Roman" w:cs="Times New Roman"/>
                          <w:sz w:val="48"/>
                          <w:szCs w:val="40"/>
                        </w:rPr>
                      </w:pPr>
                    </w:p>
                    <w:p w:rsidR="006C0DAF" w:rsidRPr="00CA063F" w:rsidRDefault="006C0DAF" w:rsidP="006C0DAF">
                      <w:pPr>
                        <w:spacing w:before="360" w:after="12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36"/>
                          <w:szCs w:val="24"/>
                          <w:lang w:eastAsia="ru-RU"/>
                        </w:rPr>
                      </w:pPr>
                      <w:r w:rsidRPr="00CA063F"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iCs/>
                          <w:sz w:val="40"/>
                          <w:szCs w:val="28"/>
                          <w:lang w:eastAsia="ru-RU"/>
                        </w:rPr>
                        <w:t>Сборник № 25</w:t>
                      </w:r>
                    </w:p>
                    <w:p w:rsidR="006C0DAF" w:rsidRPr="00CA063F" w:rsidRDefault="006C0DAF" w:rsidP="006C0DAF">
                      <w:pPr>
                        <w:spacing w:before="240" w:after="12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36"/>
                          <w:szCs w:val="24"/>
                          <w:lang w:eastAsia="ru-RU"/>
                        </w:rPr>
                      </w:pPr>
                      <w:r w:rsidRPr="00CA063F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44"/>
                          <w:szCs w:val="32"/>
                          <w:lang w:eastAsia="ru-RU"/>
                        </w:rPr>
                        <w:t xml:space="preserve">Оборудование предприятий целлюлозно-бумажной </w:t>
                      </w:r>
                      <w:bookmarkStart w:id="1" w:name="_GoBack"/>
                      <w:bookmarkEnd w:id="1"/>
                      <w:r w:rsidRPr="00CA063F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44"/>
                          <w:szCs w:val="32"/>
                          <w:lang w:eastAsia="ru-RU"/>
                        </w:rPr>
                        <w:t>промышленности</w:t>
                      </w:r>
                    </w:p>
                    <w:p w:rsidR="00C82C15" w:rsidRPr="00CA063F" w:rsidRDefault="00C82C15" w:rsidP="00C82C15">
                      <w:pPr>
                        <w:shd w:val="clear" w:color="auto" w:fill="FFFFFF"/>
                        <w:ind w:firstLine="720"/>
                        <w:jc w:val="center"/>
                        <w:rPr>
                          <w:rFonts w:ascii="Times New Roman" w:hAnsi="Times New Roman" w:cs="Times New Roman"/>
                          <w:color w:val="000000"/>
                          <w:sz w:val="32"/>
                        </w:rPr>
                      </w:pPr>
                    </w:p>
                    <w:p w:rsidR="00C82C15" w:rsidRDefault="00C82C15" w:rsidP="00C82C15">
                      <w:pPr>
                        <w:spacing w:line="240" w:lineRule="auto"/>
                        <w:jc w:val="center"/>
                        <w:rPr>
                          <w:b/>
                          <w:i/>
                          <w:sz w:val="44"/>
                          <w:szCs w:val="44"/>
                        </w:rPr>
                      </w:pPr>
                    </w:p>
                    <w:p w:rsidR="00C82C15" w:rsidRDefault="00C82C15" w:rsidP="00C82C15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 xml:space="preserve"> </w:t>
                      </w:r>
                    </w:p>
                    <w:p w:rsidR="00C82C15" w:rsidRDefault="00C82C15" w:rsidP="00C82C15">
                      <w:pPr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</w:p>
    <w:p w:rsidR="00C82C15" w:rsidRPr="00C51A60" w:rsidRDefault="00C82C15" w:rsidP="00C82C15">
      <w:pPr>
        <w:rPr>
          <w:rFonts w:ascii="Times New Roman" w:hAnsi="Times New Roman" w:cs="Times New Roman"/>
        </w:rPr>
      </w:pPr>
    </w:p>
    <w:p w:rsidR="00C82C15" w:rsidRPr="00C51A60" w:rsidRDefault="00C82C15" w:rsidP="00C82C15">
      <w:pPr>
        <w:rPr>
          <w:rFonts w:ascii="Times New Roman" w:hAnsi="Times New Roman" w:cs="Times New Roman"/>
        </w:rPr>
      </w:pPr>
    </w:p>
    <w:p w:rsidR="00C82C15" w:rsidRPr="00C51A60" w:rsidRDefault="00C82C15" w:rsidP="00C82C15">
      <w:pPr>
        <w:rPr>
          <w:rFonts w:ascii="Times New Roman" w:hAnsi="Times New Roman" w:cs="Times New Roman"/>
        </w:rPr>
      </w:pPr>
    </w:p>
    <w:p w:rsidR="00C82C15" w:rsidRPr="00C51A60" w:rsidRDefault="00C82C15" w:rsidP="00C82C15">
      <w:pPr>
        <w:rPr>
          <w:rFonts w:ascii="Times New Roman" w:hAnsi="Times New Roman" w:cs="Times New Roman"/>
        </w:rPr>
      </w:pPr>
    </w:p>
    <w:p w:rsidR="00C82C15" w:rsidRPr="00C51A60" w:rsidRDefault="00C82C15" w:rsidP="00C82C15">
      <w:pPr>
        <w:rPr>
          <w:rFonts w:ascii="Times New Roman" w:hAnsi="Times New Roman" w:cs="Times New Roman"/>
        </w:rPr>
      </w:pPr>
    </w:p>
    <w:p w:rsidR="00C82C15" w:rsidRPr="00C51A60" w:rsidRDefault="00C82C15" w:rsidP="00C82C15">
      <w:pPr>
        <w:rPr>
          <w:rFonts w:ascii="Times New Roman" w:hAnsi="Times New Roman" w:cs="Times New Roman"/>
        </w:rPr>
      </w:pPr>
    </w:p>
    <w:p w:rsidR="00C82C15" w:rsidRPr="00C51A60" w:rsidRDefault="00C82C15" w:rsidP="00C82C15">
      <w:pPr>
        <w:rPr>
          <w:rFonts w:ascii="Times New Roman" w:hAnsi="Times New Roman" w:cs="Times New Roman"/>
        </w:rPr>
      </w:pPr>
    </w:p>
    <w:p w:rsidR="00C82C15" w:rsidRPr="00C51A60" w:rsidRDefault="00C82C15" w:rsidP="00C82C15">
      <w:pPr>
        <w:rPr>
          <w:rFonts w:ascii="Times New Roman" w:hAnsi="Times New Roman" w:cs="Times New Roman"/>
        </w:rPr>
      </w:pPr>
    </w:p>
    <w:p w:rsidR="00C82C15" w:rsidRPr="00C51A60" w:rsidRDefault="00C82C15" w:rsidP="00C82C15">
      <w:pPr>
        <w:rPr>
          <w:rFonts w:ascii="Times New Roman" w:hAnsi="Times New Roman" w:cs="Times New Roman"/>
        </w:rPr>
      </w:pPr>
    </w:p>
    <w:p w:rsidR="00C82C15" w:rsidRPr="00C51A60" w:rsidRDefault="00C82C15" w:rsidP="00C82C15">
      <w:pPr>
        <w:rPr>
          <w:rFonts w:ascii="Times New Roman" w:hAnsi="Times New Roman" w:cs="Times New Roman"/>
        </w:rPr>
      </w:pPr>
    </w:p>
    <w:p w:rsidR="00C82C15" w:rsidRPr="00C51A60" w:rsidRDefault="00C82C15" w:rsidP="00C82C15">
      <w:pPr>
        <w:rPr>
          <w:rFonts w:ascii="Times New Roman" w:hAnsi="Times New Roman" w:cs="Times New Roman"/>
        </w:rPr>
      </w:pPr>
    </w:p>
    <w:p w:rsidR="00C82C15" w:rsidRPr="00C51A60" w:rsidRDefault="00C82C15" w:rsidP="00C82C15">
      <w:pPr>
        <w:rPr>
          <w:rFonts w:ascii="Times New Roman" w:hAnsi="Times New Roman" w:cs="Times New Roman"/>
        </w:rPr>
      </w:pPr>
    </w:p>
    <w:p w:rsidR="00C82C15" w:rsidRPr="00C51A60" w:rsidRDefault="00C82C15" w:rsidP="00C82C15">
      <w:pPr>
        <w:rPr>
          <w:rFonts w:ascii="Times New Roman" w:hAnsi="Times New Roman" w:cs="Times New Roman"/>
        </w:rPr>
      </w:pPr>
    </w:p>
    <w:p w:rsidR="00C82C15" w:rsidRPr="00C51A60" w:rsidRDefault="00C82C15" w:rsidP="00C82C15">
      <w:pPr>
        <w:rPr>
          <w:rFonts w:ascii="Times New Roman" w:hAnsi="Times New Roman" w:cs="Times New Roman"/>
        </w:rPr>
      </w:pPr>
    </w:p>
    <w:p w:rsidR="00C82C15" w:rsidRPr="00C51A60" w:rsidRDefault="00C82C15" w:rsidP="00C82C15">
      <w:pPr>
        <w:rPr>
          <w:rFonts w:ascii="Times New Roman" w:hAnsi="Times New Roman" w:cs="Times New Roman"/>
        </w:rPr>
      </w:pPr>
    </w:p>
    <w:p w:rsidR="00C82C15" w:rsidRPr="00C51A60" w:rsidRDefault="00C82C15" w:rsidP="00C82C15">
      <w:pPr>
        <w:rPr>
          <w:rFonts w:ascii="Times New Roman" w:hAnsi="Times New Roman" w:cs="Times New Roman"/>
        </w:rPr>
      </w:pPr>
    </w:p>
    <w:p w:rsidR="00C82C15" w:rsidRPr="00C51A60" w:rsidRDefault="00C82C15" w:rsidP="00C82C15">
      <w:pPr>
        <w:rPr>
          <w:rFonts w:ascii="Times New Roman" w:hAnsi="Times New Roman" w:cs="Times New Roman"/>
        </w:rPr>
      </w:pPr>
    </w:p>
    <w:p w:rsidR="00C82C15" w:rsidRPr="00C51A60" w:rsidRDefault="00C82C15" w:rsidP="00C82C15">
      <w:pPr>
        <w:rPr>
          <w:rFonts w:ascii="Times New Roman" w:hAnsi="Times New Roman" w:cs="Times New Roman"/>
        </w:rPr>
      </w:pPr>
    </w:p>
    <w:p w:rsidR="00C82C15" w:rsidRPr="00C51A60" w:rsidRDefault="00C82C15" w:rsidP="00C82C15">
      <w:pPr>
        <w:rPr>
          <w:rFonts w:ascii="Times New Roman" w:hAnsi="Times New Roman" w:cs="Times New Roman"/>
        </w:rPr>
      </w:pPr>
      <w:r w:rsidRPr="00C51A60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DB2F96" wp14:editId="0BBD86A8">
                <wp:simplePos x="0" y="0"/>
                <wp:positionH relativeFrom="column">
                  <wp:posOffset>-453390</wp:posOffset>
                </wp:positionH>
                <wp:positionV relativeFrom="paragraph">
                  <wp:posOffset>26035</wp:posOffset>
                </wp:positionV>
                <wp:extent cx="6877050" cy="438150"/>
                <wp:effectExtent l="76200" t="57150" r="76200" b="95250"/>
                <wp:wrapNone/>
                <wp:docPr id="4" name="Скругленный 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77050" cy="438150"/>
                        </a:xfrm>
                        <a:prstGeom prst="round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82C15" w:rsidRDefault="00C82C15" w:rsidP="00C82C15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957E90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                  Издание официальное</w:t>
                            </w:r>
                          </w:p>
                          <w:p w:rsidR="00C82C15" w:rsidRDefault="00C82C15" w:rsidP="00C82C15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C82C15" w:rsidRDefault="00C82C15" w:rsidP="00C82C15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C82C15" w:rsidRDefault="00C82C15" w:rsidP="00C82C15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C82C15" w:rsidRDefault="00C82C15" w:rsidP="00C82C15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C82C15" w:rsidRDefault="00C82C15" w:rsidP="00C82C15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C82C15" w:rsidRDefault="00C82C15" w:rsidP="00C82C15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C82C15" w:rsidRPr="00957E90" w:rsidRDefault="00C82C15" w:rsidP="00C82C15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4" o:spid="_x0000_s1028" style="position:absolute;margin-left:-35.7pt;margin-top:2.05pt;width:541.5pt;height:34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" fillcolor="#4f81bd [3204]" strokecolor="white [3201]" strokeweight="3pt">
                <v:shadow on="t" color="black" opacity="24903f" origin=",.5" offset="0,.55556mm"/>
                <v:textbox>
                  <w:txbxContent>
                    <w:p w:rsidR="00C82C15" w:rsidRDefault="00C82C15" w:rsidP="00C82C15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957E90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                   Издание официальное</w:t>
                      </w:r>
                    </w:p>
                    <w:p w:rsidR="00C82C15" w:rsidRDefault="00C82C15" w:rsidP="00C82C15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C82C15" w:rsidRDefault="00C82C15" w:rsidP="00C82C15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C82C15" w:rsidRDefault="00C82C15" w:rsidP="00C82C15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C82C15" w:rsidRDefault="00C82C15" w:rsidP="00C82C15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C82C15" w:rsidRDefault="00C82C15" w:rsidP="00C82C15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C82C15" w:rsidRDefault="00C82C15" w:rsidP="00C82C15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C82C15" w:rsidRPr="00957E90" w:rsidRDefault="00C82C15" w:rsidP="00C82C15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C82C15" w:rsidRPr="00C51A60" w:rsidRDefault="00C82C15" w:rsidP="00C82C15">
      <w:pPr>
        <w:tabs>
          <w:tab w:val="left" w:pos="1104"/>
        </w:tabs>
        <w:rPr>
          <w:rFonts w:ascii="Times New Roman" w:hAnsi="Times New Roman" w:cs="Times New Roman"/>
        </w:rPr>
      </w:pPr>
      <w:r w:rsidRPr="00C51A60">
        <w:rPr>
          <w:rFonts w:ascii="Times New Roman" w:hAnsi="Times New Roman" w:cs="Times New Roman"/>
        </w:rPr>
        <w:tab/>
      </w:r>
    </w:p>
    <w:p w:rsidR="00C82C15" w:rsidRPr="00C51A60" w:rsidRDefault="00C82C15" w:rsidP="00C82C15">
      <w:pPr>
        <w:ind w:left="1276" w:right="569"/>
        <w:jc w:val="center"/>
        <w:rPr>
          <w:rFonts w:ascii="Times New Roman" w:hAnsi="Times New Roman" w:cs="Times New Roman"/>
        </w:rPr>
      </w:pPr>
      <w:r w:rsidRPr="00C51A60">
        <w:rPr>
          <w:rFonts w:ascii="Times New Roman" w:hAnsi="Times New Roman" w:cs="Times New Roman"/>
        </w:rPr>
        <w:t xml:space="preserve">ГОСУДАРСТВЕННОЕ АГЕНТСТВО АРХИТЕКТУРЫ, СТРОИТЕЛЬСТВА И ЖИЛИЩНО </w:t>
      </w:r>
      <w:proofErr w:type="gramStart"/>
      <w:r>
        <w:rPr>
          <w:rFonts w:ascii="Times New Roman" w:hAnsi="Times New Roman" w:cs="Times New Roman"/>
        </w:rPr>
        <w:t>–</w:t>
      </w:r>
      <w:r w:rsidRPr="00C51A60">
        <w:rPr>
          <w:rFonts w:ascii="Times New Roman" w:hAnsi="Times New Roman" w:cs="Times New Roman"/>
        </w:rPr>
        <w:t>К</w:t>
      </w:r>
      <w:proofErr w:type="gramEnd"/>
      <w:r w:rsidRPr="00C51A60"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М</w:t>
      </w:r>
      <w:r w:rsidRPr="00C51A60">
        <w:rPr>
          <w:rFonts w:ascii="Times New Roman" w:hAnsi="Times New Roman" w:cs="Times New Roman"/>
        </w:rPr>
        <w:t>МУНАЛЬНОГО ХОЗЯЙСТВА ПРИ ПРАВИТЕЛЬСТВЕ КЫРГЫЗСКОЙ РЕСПУБЛИКИ</w:t>
      </w:r>
    </w:p>
    <w:p w:rsidR="00C82C15" w:rsidRPr="00C51A60" w:rsidRDefault="00C82C15" w:rsidP="00C82C15">
      <w:pPr>
        <w:jc w:val="center"/>
        <w:rPr>
          <w:rFonts w:ascii="Times New Roman" w:hAnsi="Times New Roman" w:cs="Times New Roman"/>
        </w:rPr>
      </w:pPr>
      <w:r w:rsidRPr="00C51A60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4888D9C2" wp14:editId="4516B819">
            <wp:simplePos x="0" y="0"/>
            <wp:positionH relativeFrom="margin">
              <wp:posOffset>-546735</wp:posOffset>
            </wp:positionH>
            <wp:positionV relativeFrom="margin">
              <wp:posOffset>8833485</wp:posOffset>
            </wp:positionV>
            <wp:extent cx="1019175" cy="828675"/>
            <wp:effectExtent l="0" t="0" r="0" b="0"/>
            <wp:wrapSquare wrapText="bothSides"/>
            <wp:docPr id="3075" name="Picture 3" descr="C:\Documents and Settings\Admin\Рабочий стол\мои фотки\GOSSTRO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 descr="C:\Documents and Settings\Admin\Рабочий стол\мои фотки\GOSSTROY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2867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51A60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1A1F99C4" wp14:editId="495AC3B4">
                <wp:simplePos x="0" y="0"/>
                <wp:positionH relativeFrom="page">
                  <wp:posOffset>3185160</wp:posOffset>
                </wp:positionH>
                <wp:positionV relativeFrom="margin">
                  <wp:posOffset>9182100</wp:posOffset>
                </wp:positionV>
                <wp:extent cx="2021840" cy="320040"/>
                <wp:effectExtent l="0" t="0" r="0" b="3810"/>
                <wp:wrapSquare wrapText="bothSides"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1840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:rsidR="00C82C15" w:rsidRPr="00881311" w:rsidRDefault="00C82C15" w:rsidP="00C82C15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81311">
                              <w:rPr>
                                <w:b/>
                                <w:sz w:val="24"/>
                                <w:szCs w:val="24"/>
                              </w:rPr>
                              <w:t>Бишкек 201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250.8pt;margin-top:723pt;width:159.2pt;height:25.2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" o:allowincell="f" stroked="f">
                <v:textbox>
                  <w:txbxContent>
                    <w:p w:rsidR="00C82C15" w:rsidRPr="00881311" w:rsidRDefault="00C82C15" w:rsidP="00C82C15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881311">
                        <w:rPr>
                          <w:b/>
                          <w:sz w:val="24"/>
                          <w:szCs w:val="24"/>
                        </w:rPr>
                        <w:t>Бишкек 201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6</w:t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</w:p>
    <w:p w:rsidR="00C82C15" w:rsidRPr="00C51A60" w:rsidRDefault="00C82C15" w:rsidP="00C82C15">
      <w:pPr>
        <w:shd w:val="clear" w:color="auto" w:fill="FFFFFF"/>
        <w:spacing w:after="0"/>
        <w:ind w:left="2127" w:right="569" w:hanging="212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3B05D1B" wp14:editId="7FF0BCBB">
                <wp:simplePos x="0" y="0"/>
                <wp:positionH relativeFrom="column">
                  <wp:posOffset>3110865</wp:posOffset>
                </wp:positionH>
                <wp:positionV relativeFrom="paragraph">
                  <wp:posOffset>508635</wp:posOffset>
                </wp:positionV>
                <wp:extent cx="2466975" cy="0"/>
                <wp:effectExtent l="0" t="0" r="9525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669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6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4.95pt,40.05pt" to="439.2pt,4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" strokecolor="black [3040]"/>
            </w:pict>
          </mc:Fallback>
        </mc:AlternateContent>
      </w:r>
      <w:proofErr w:type="gramStart"/>
      <w:r w:rsidRPr="00C51A60">
        <w:rPr>
          <w:rFonts w:ascii="Times New Roman" w:hAnsi="Times New Roman" w:cs="Times New Roman"/>
          <w:b/>
        </w:rPr>
        <w:t>УТВЕРЖДЕН</w:t>
      </w:r>
      <w:proofErr w:type="gramEnd"/>
      <w:r w:rsidRPr="00C51A60"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 xml:space="preserve">       </w:t>
      </w:r>
      <w:r w:rsidR="006C0DAF">
        <w:rPr>
          <w:rFonts w:ascii="Times New Roman" w:hAnsi="Times New Roman" w:cs="Times New Roman"/>
          <w:b/>
        </w:rPr>
        <w:t xml:space="preserve"> </w:t>
      </w:r>
      <w:r w:rsidRPr="00C51A60">
        <w:rPr>
          <w:rFonts w:ascii="Times New Roman" w:hAnsi="Times New Roman" w:cs="Times New Roman"/>
          <w:b/>
        </w:rPr>
        <w:t>приказом Государст</w:t>
      </w:r>
      <w:r>
        <w:rPr>
          <w:rFonts w:ascii="Times New Roman" w:hAnsi="Times New Roman" w:cs="Times New Roman"/>
          <w:b/>
        </w:rPr>
        <w:t xml:space="preserve">венного агентства архитектуры, строительства </w:t>
      </w:r>
      <w:r w:rsidRPr="00C51A60">
        <w:rPr>
          <w:rFonts w:ascii="Times New Roman" w:hAnsi="Times New Roman" w:cs="Times New Roman"/>
          <w:b/>
        </w:rPr>
        <w:t>и</w:t>
      </w:r>
      <w:r>
        <w:rPr>
          <w:rFonts w:ascii="Times New Roman" w:hAnsi="Times New Roman" w:cs="Times New Roman"/>
          <w:b/>
        </w:rPr>
        <w:t xml:space="preserve"> жилищно-</w:t>
      </w:r>
      <w:r w:rsidRPr="00C51A60">
        <w:rPr>
          <w:rFonts w:ascii="Times New Roman" w:hAnsi="Times New Roman" w:cs="Times New Roman"/>
          <w:b/>
        </w:rPr>
        <w:t>к</w:t>
      </w:r>
      <w:r>
        <w:rPr>
          <w:rFonts w:ascii="Times New Roman" w:hAnsi="Times New Roman" w:cs="Times New Roman"/>
          <w:b/>
        </w:rPr>
        <w:t xml:space="preserve">оммунального хозяйства </w:t>
      </w:r>
      <w:r w:rsidRPr="00C51A60">
        <w:rPr>
          <w:rFonts w:ascii="Times New Roman" w:hAnsi="Times New Roman" w:cs="Times New Roman"/>
          <w:b/>
        </w:rPr>
        <w:t xml:space="preserve"> при Правительстве Кыргызской Республики</w:t>
      </w:r>
      <w:r>
        <w:rPr>
          <w:rFonts w:ascii="Times New Roman" w:hAnsi="Times New Roman" w:cs="Times New Roman"/>
          <w:b/>
        </w:rPr>
        <w:t xml:space="preserve">   </w:t>
      </w:r>
    </w:p>
    <w:p w:rsidR="00C82C15" w:rsidRPr="00C51A60" w:rsidRDefault="00C82C15" w:rsidP="00C82C15">
      <w:pPr>
        <w:shd w:val="clear" w:color="auto" w:fill="FFFFFF"/>
        <w:spacing w:after="0"/>
        <w:ind w:right="569"/>
        <w:jc w:val="both"/>
        <w:rPr>
          <w:rFonts w:ascii="Times New Roman" w:hAnsi="Times New Roman" w:cs="Times New Roman"/>
        </w:rPr>
      </w:pPr>
    </w:p>
    <w:p w:rsidR="00C82C15" w:rsidRPr="00C51A60" w:rsidRDefault="00C82C15" w:rsidP="00C82C15">
      <w:pPr>
        <w:shd w:val="clear" w:color="auto" w:fill="FFFFFF"/>
        <w:spacing w:after="0"/>
        <w:ind w:left="2127" w:right="569" w:hanging="2127"/>
        <w:jc w:val="both"/>
        <w:rPr>
          <w:rFonts w:ascii="Times New Roman" w:hAnsi="Times New Roman" w:cs="Times New Roman"/>
          <w:b/>
        </w:rPr>
      </w:pPr>
      <w:r w:rsidRPr="00C51A60">
        <w:rPr>
          <w:rFonts w:ascii="Times New Roman" w:hAnsi="Times New Roman" w:cs="Times New Roman"/>
          <w:b/>
        </w:rPr>
        <w:t>ПЕРЕРАБОТАН:</w:t>
      </w:r>
      <w:r w:rsidR="006C0DAF">
        <w:rPr>
          <w:rFonts w:ascii="Times New Roman" w:hAnsi="Times New Roman" w:cs="Times New Roman"/>
        </w:rPr>
        <w:t xml:space="preserve"> </w:t>
      </w:r>
      <w:r w:rsidRPr="00C51A60">
        <w:rPr>
          <w:rFonts w:ascii="Times New Roman" w:hAnsi="Times New Roman" w:cs="Times New Roman"/>
          <w:b/>
        </w:rPr>
        <w:t>Отделом анализа, це</w:t>
      </w:r>
      <w:r>
        <w:rPr>
          <w:rFonts w:ascii="Times New Roman" w:hAnsi="Times New Roman" w:cs="Times New Roman"/>
          <w:b/>
        </w:rPr>
        <w:t xml:space="preserve">нообразования и внешних связей Государственного агентства архитектуры,  </w:t>
      </w:r>
      <w:r w:rsidRPr="00C51A60">
        <w:rPr>
          <w:rFonts w:ascii="Times New Roman" w:hAnsi="Times New Roman" w:cs="Times New Roman"/>
          <w:b/>
        </w:rPr>
        <w:t xml:space="preserve">строительства и </w:t>
      </w:r>
      <w:r>
        <w:rPr>
          <w:rFonts w:ascii="Times New Roman" w:hAnsi="Times New Roman" w:cs="Times New Roman"/>
          <w:b/>
        </w:rPr>
        <w:t xml:space="preserve">жилищно-коммунального хозяйства </w:t>
      </w:r>
      <w:r w:rsidRPr="00C51A60">
        <w:rPr>
          <w:rFonts w:ascii="Times New Roman" w:hAnsi="Times New Roman" w:cs="Times New Roman"/>
          <w:b/>
        </w:rPr>
        <w:t>при Прави</w:t>
      </w:r>
      <w:r>
        <w:rPr>
          <w:rFonts w:ascii="Times New Roman" w:hAnsi="Times New Roman" w:cs="Times New Roman"/>
          <w:b/>
        </w:rPr>
        <w:t xml:space="preserve">тельстве Кыргызской Республики </w:t>
      </w:r>
      <w:r w:rsidRPr="00C51A60">
        <w:rPr>
          <w:rFonts w:ascii="Times New Roman" w:hAnsi="Times New Roman" w:cs="Times New Roman"/>
          <w:b/>
        </w:rPr>
        <w:t xml:space="preserve"> (под руководством Асановой Г.Э).</w:t>
      </w:r>
    </w:p>
    <w:p w:rsidR="00C82C15" w:rsidRPr="00C51A60" w:rsidRDefault="00C82C15" w:rsidP="00C82C15">
      <w:pPr>
        <w:shd w:val="clear" w:color="auto" w:fill="FFFFFF"/>
        <w:ind w:left="2127" w:right="569" w:firstLine="284"/>
        <w:jc w:val="both"/>
        <w:rPr>
          <w:rFonts w:ascii="Times New Roman" w:hAnsi="Times New Roman" w:cs="Times New Roman"/>
          <w:b/>
        </w:rPr>
      </w:pPr>
    </w:p>
    <w:p w:rsidR="00C82C15" w:rsidRPr="00C51A60" w:rsidRDefault="00C82C15" w:rsidP="00C82C15">
      <w:pPr>
        <w:shd w:val="clear" w:color="auto" w:fill="FFFFFF"/>
        <w:spacing w:after="0"/>
        <w:ind w:left="2127" w:right="569" w:hanging="2127"/>
        <w:jc w:val="both"/>
        <w:rPr>
          <w:rFonts w:ascii="Times New Roman" w:hAnsi="Times New Roman" w:cs="Times New Roman"/>
          <w:b/>
        </w:rPr>
      </w:pPr>
      <w:r w:rsidRPr="00C51A60">
        <w:rPr>
          <w:rFonts w:ascii="Times New Roman" w:hAnsi="Times New Roman" w:cs="Times New Roman"/>
          <w:b/>
        </w:rPr>
        <w:t xml:space="preserve">ВНЕСЕН:  </w:t>
      </w:r>
      <w:r>
        <w:rPr>
          <w:rFonts w:ascii="Times New Roman" w:hAnsi="Times New Roman" w:cs="Times New Roman"/>
          <w:b/>
        </w:rPr>
        <w:t xml:space="preserve">                  </w:t>
      </w:r>
      <w:r w:rsidRPr="00C51A60">
        <w:rPr>
          <w:rFonts w:ascii="Times New Roman" w:hAnsi="Times New Roman" w:cs="Times New Roman"/>
          <w:b/>
        </w:rPr>
        <w:t xml:space="preserve">Отделом анализа, ценообразования и внешних </w:t>
      </w:r>
      <w:r>
        <w:rPr>
          <w:rFonts w:ascii="Times New Roman" w:hAnsi="Times New Roman" w:cs="Times New Roman"/>
          <w:b/>
        </w:rPr>
        <w:t>связей</w:t>
      </w:r>
      <w:r w:rsidRPr="00C51A60">
        <w:rPr>
          <w:rFonts w:ascii="Times New Roman" w:hAnsi="Times New Roman" w:cs="Times New Roman"/>
          <w:b/>
        </w:rPr>
        <w:t xml:space="preserve">  Государст</w:t>
      </w:r>
      <w:r>
        <w:rPr>
          <w:rFonts w:ascii="Times New Roman" w:hAnsi="Times New Roman" w:cs="Times New Roman"/>
          <w:b/>
        </w:rPr>
        <w:t xml:space="preserve">венного агентства архитектуры, </w:t>
      </w:r>
      <w:r w:rsidRPr="00C51A60">
        <w:rPr>
          <w:rFonts w:ascii="Times New Roman" w:hAnsi="Times New Roman" w:cs="Times New Roman"/>
          <w:b/>
        </w:rPr>
        <w:t xml:space="preserve"> строительства и ж</w:t>
      </w:r>
      <w:r>
        <w:rPr>
          <w:rFonts w:ascii="Times New Roman" w:hAnsi="Times New Roman" w:cs="Times New Roman"/>
          <w:b/>
        </w:rPr>
        <w:t xml:space="preserve">илищно-коммунального хозяйства </w:t>
      </w:r>
      <w:r w:rsidRPr="00C51A60">
        <w:rPr>
          <w:rFonts w:ascii="Times New Roman" w:hAnsi="Times New Roman" w:cs="Times New Roman"/>
          <w:b/>
        </w:rPr>
        <w:t xml:space="preserve">при Правительстве Кыргызской Республики </w:t>
      </w:r>
    </w:p>
    <w:p w:rsidR="00C82C15" w:rsidRPr="00C51A60" w:rsidRDefault="00C82C15" w:rsidP="00C82C15">
      <w:pPr>
        <w:shd w:val="clear" w:color="auto" w:fill="FFFFFF"/>
        <w:spacing w:after="0"/>
        <w:rPr>
          <w:rFonts w:ascii="Times New Roman" w:hAnsi="Times New Roman" w:cs="Times New Roman"/>
          <w:b/>
        </w:rPr>
      </w:pPr>
    </w:p>
    <w:p w:rsidR="00C82C15" w:rsidRPr="00C51A60" w:rsidRDefault="00C82C15" w:rsidP="00C82C15">
      <w:pPr>
        <w:spacing w:after="120"/>
        <w:ind w:firstLine="284"/>
        <w:rPr>
          <w:rFonts w:ascii="Times New Roman" w:hAnsi="Times New Roman" w:cs="Times New Roman"/>
          <w:b/>
        </w:rPr>
      </w:pPr>
    </w:p>
    <w:p w:rsidR="00C82C15" w:rsidRPr="00C51A60" w:rsidRDefault="00C82C15" w:rsidP="00C82C15">
      <w:pPr>
        <w:shd w:val="clear" w:color="auto" w:fill="FFFFFF"/>
        <w:rPr>
          <w:rFonts w:ascii="Times New Roman" w:hAnsi="Times New Roman" w:cs="Times New Roman"/>
          <w:b/>
        </w:rPr>
      </w:pPr>
    </w:p>
    <w:p w:rsidR="00C82C15" w:rsidRPr="00C51A60" w:rsidRDefault="00C82C15" w:rsidP="00C82C15">
      <w:pPr>
        <w:shd w:val="clear" w:color="auto" w:fill="FFFFFF"/>
        <w:ind w:right="569"/>
        <w:jc w:val="both"/>
        <w:rPr>
          <w:rFonts w:ascii="Times New Roman" w:hAnsi="Times New Roman" w:cs="Times New Roman"/>
        </w:rPr>
      </w:pPr>
      <w:proofErr w:type="gramStart"/>
      <w:r w:rsidRPr="00C51A60">
        <w:rPr>
          <w:rFonts w:ascii="Times New Roman" w:hAnsi="Times New Roman" w:cs="Times New Roman"/>
          <w:b/>
        </w:rPr>
        <w:t>Настоящие нормы и правила не могут быть полностью или частично воспроизведены, тиражированы и распространены в качестве официального издания без решения Государственного агентства архитектуры, строительства и жилищно-коммунального хозяйства при Правительстве Кыргызской Республики.</w:t>
      </w:r>
      <w:proofErr w:type="gramEnd"/>
    </w:p>
    <w:p w:rsidR="00C82C15" w:rsidRPr="00C51A60" w:rsidRDefault="00C82C15" w:rsidP="00C82C15">
      <w:pPr>
        <w:jc w:val="center"/>
        <w:rPr>
          <w:rFonts w:ascii="Times New Roman" w:hAnsi="Times New Roman" w:cs="Times New Roman"/>
        </w:rPr>
      </w:pPr>
    </w:p>
    <w:p w:rsidR="00C82C15" w:rsidRPr="00C51A60" w:rsidRDefault="00C82C15" w:rsidP="00C82C15">
      <w:pPr>
        <w:jc w:val="center"/>
        <w:rPr>
          <w:rFonts w:ascii="Times New Roman" w:hAnsi="Times New Roman" w:cs="Times New Roman"/>
        </w:rPr>
      </w:pPr>
    </w:p>
    <w:p w:rsidR="00C82C15" w:rsidRPr="00C51A60" w:rsidRDefault="00C82C15" w:rsidP="00C82C15">
      <w:pPr>
        <w:jc w:val="center"/>
        <w:rPr>
          <w:rFonts w:ascii="Times New Roman" w:hAnsi="Times New Roman" w:cs="Times New Roman"/>
        </w:rPr>
      </w:pPr>
    </w:p>
    <w:p w:rsidR="00C82C15" w:rsidRPr="00C51A60" w:rsidRDefault="00C82C15" w:rsidP="00C82C15">
      <w:pPr>
        <w:rPr>
          <w:rFonts w:ascii="Times New Roman" w:hAnsi="Times New Roman" w:cs="Times New Roman"/>
        </w:rPr>
      </w:pPr>
    </w:p>
    <w:p w:rsidR="00C82C15" w:rsidRDefault="00C82C15" w:rsidP="00C82C15">
      <w:pPr>
        <w:rPr>
          <w:rFonts w:ascii="Times New Roman" w:hAnsi="Times New Roman" w:cs="Times New Roman"/>
        </w:rPr>
      </w:pPr>
    </w:p>
    <w:p w:rsidR="00C82C15" w:rsidRDefault="00C82C15" w:rsidP="00C82C15">
      <w:pPr>
        <w:rPr>
          <w:rFonts w:ascii="Times New Roman" w:hAnsi="Times New Roman" w:cs="Times New Roman"/>
        </w:rPr>
      </w:pPr>
    </w:p>
    <w:p w:rsidR="00592311" w:rsidRDefault="00592311"/>
    <w:sectPr w:rsidR="005923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5"/>
    <w:rsid w:val="00000C2D"/>
    <w:rsid w:val="00007AAA"/>
    <w:rsid w:val="00031BAB"/>
    <w:rsid w:val="00035CDD"/>
    <w:rsid w:val="0005359E"/>
    <w:rsid w:val="00057C2B"/>
    <w:rsid w:val="000A6092"/>
    <w:rsid w:val="000B5435"/>
    <w:rsid w:val="000D7ACE"/>
    <w:rsid w:val="000F283A"/>
    <w:rsid w:val="000F373E"/>
    <w:rsid w:val="000F6C02"/>
    <w:rsid w:val="000F6E6E"/>
    <w:rsid w:val="00107204"/>
    <w:rsid w:val="00113D5E"/>
    <w:rsid w:val="00123AF7"/>
    <w:rsid w:val="00146546"/>
    <w:rsid w:val="001649B5"/>
    <w:rsid w:val="00166EB8"/>
    <w:rsid w:val="00171E39"/>
    <w:rsid w:val="0017587B"/>
    <w:rsid w:val="001A604C"/>
    <w:rsid w:val="001B4222"/>
    <w:rsid w:val="001B7EE0"/>
    <w:rsid w:val="001D2DBF"/>
    <w:rsid w:val="001D5AF6"/>
    <w:rsid w:val="00203FFC"/>
    <w:rsid w:val="0021059D"/>
    <w:rsid w:val="00231AFB"/>
    <w:rsid w:val="00233806"/>
    <w:rsid w:val="00235C41"/>
    <w:rsid w:val="0025335E"/>
    <w:rsid w:val="00253D56"/>
    <w:rsid w:val="002721B6"/>
    <w:rsid w:val="0027420C"/>
    <w:rsid w:val="00283804"/>
    <w:rsid w:val="00283F16"/>
    <w:rsid w:val="002A49DE"/>
    <w:rsid w:val="002A5D7B"/>
    <w:rsid w:val="002C2DAF"/>
    <w:rsid w:val="002D44E4"/>
    <w:rsid w:val="00302A24"/>
    <w:rsid w:val="003047F9"/>
    <w:rsid w:val="00345964"/>
    <w:rsid w:val="0037510A"/>
    <w:rsid w:val="00386E27"/>
    <w:rsid w:val="00394D46"/>
    <w:rsid w:val="003A3F62"/>
    <w:rsid w:val="003B6668"/>
    <w:rsid w:val="003C41B5"/>
    <w:rsid w:val="003D5D58"/>
    <w:rsid w:val="003D6888"/>
    <w:rsid w:val="003E3576"/>
    <w:rsid w:val="003E482F"/>
    <w:rsid w:val="0040032D"/>
    <w:rsid w:val="00406EE2"/>
    <w:rsid w:val="00410B7F"/>
    <w:rsid w:val="004133E8"/>
    <w:rsid w:val="00413C11"/>
    <w:rsid w:val="004301C8"/>
    <w:rsid w:val="00434D0E"/>
    <w:rsid w:val="00450260"/>
    <w:rsid w:val="00453F67"/>
    <w:rsid w:val="004647B4"/>
    <w:rsid w:val="00472FE3"/>
    <w:rsid w:val="00476F39"/>
    <w:rsid w:val="00485B26"/>
    <w:rsid w:val="00495DEA"/>
    <w:rsid w:val="004B1134"/>
    <w:rsid w:val="004B2FA9"/>
    <w:rsid w:val="004C4829"/>
    <w:rsid w:val="004D2F8F"/>
    <w:rsid w:val="004D58AE"/>
    <w:rsid w:val="004E4E04"/>
    <w:rsid w:val="00523C63"/>
    <w:rsid w:val="0053147E"/>
    <w:rsid w:val="00564F01"/>
    <w:rsid w:val="005741FB"/>
    <w:rsid w:val="00592311"/>
    <w:rsid w:val="005A351E"/>
    <w:rsid w:val="005C327B"/>
    <w:rsid w:val="005C335A"/>
    <w:rsid w:val="005C5696"/>
    <w:rsid w:val="005E586C"/>
    <w:rsid w:val="005E5B2E"/>
    <w:rsid w:val="005F12FF"/>
    <w:rsid w:val="005F4E6E"/>
    <w:rsid w:val="005F5529"/>
    <w:rsid w:val="00604FF9"/>
    <w:rsid w:val="006169D2"/>
    <w:rsid w:val="0061729D"/>
    <w:rsid w:val="00617FC5"/>
    <w:rsid w:val="00627CA3"/>
    <w:rsid w:val="0063592E"/>
    <w:rsid w:val="00635EF1"/>
    <w:rsid w:val="006437AE"/>
    <w:rsid w:val="00661CEB"/>
    <w:rsid w:val="00666994"/>
    <w:rsid w:val="00670230"/>
    <w:rsid w:val="00677BE7"/>
    <w:rsid w:val="006819E5"/>
    <w:rsid w:val="00696488"/>
    <w:rsid w:val="006A4CAA"/>
    <w:rsid w:val="006C0DAF"/>
    <w:rsid w:val="006D222D"/>
    <w:rsid w:val="006F558F"/>
    <w:rsid w:val="006F5A3D"/>
    <w:rsid w:val="006F6C4B"/>
    <w:rsid w:val="007007A7"/>
    <w:rsid w:val="0071572A"/>
    <w:rsid w:val="00717D95"/>
    <w:rsid w:val="00720982"/>
    <w:rsid w:val="00733D25"/>
    <w:rsid w:val="0075177A"/>
    <w:rsid w:val="00755E5F"/>
    <w:rsid w:val="007563F0"/>
    <w:rsid w:val="007656D8"/>
    <w:rsid w:val="007665A2"/>
    <w:rsid w:val="00773118"/>
    <w:rsid w:val="00777A7F"/>
    <w:rsid w:val="00791C07"/>
    <w:rsid w:val="00792032"/>
    <w:rsid w:val="007B0EFA"/>
    <w:rsid w:val="007C3466"/>
    <w:rsid w:val="007C50B2"/>
    <w:rsid w:val="007C527F"/>
    <w:rsid w:val="007F26E0"/>
    <w:rsid w:val="007F740A"/>
    <w:rsid w:val="008174AE"/>
    <w:rsid w:val="00835834"/>
    <w:rsid w:val="00846C56"/>
    <w:rsid w:val="00876C1B"/>
    <w:rsid w:val="00891CD9"/>
    <w:rsid w:val="008A0A1D"/>
    <w:rsid w:val="008C36C8"/>
    <w:rsid w:val="008C4A1B"/>
    <w:rsid w:val="008D386A"/>
    <w:rsid w:val="008D7293"/>
    <w:rsid w:val="008E1308"/>
    <w:rsid w:val="008E55A2"/>
    <w:rsid w:val="008E58E4"/>
    <w:rsid w:val="009150FF"/>
    <w:rsid w:val="00925907"/>
    <w:rsid w:val="00933FA0"/>
    <w:rsid w:val="0095224B"/>
    <w:rsid w:val="00953F61"/>
    <w:rsid w:val="00962BA1"/>
    <w:rsid w:val="00965FB5"/>
    <w:rsid w:val="00991188"/>
    <w:rsid w:val="00996840"/>
    <w:rsid w:val="00996A15"/>
    <w:rsid w:val="009A0502"/>
    <w:rsid w:val="009A4489"/>
    <w:rsid w:val="009B4BE7"/>
    <w:rsid w:val="009C27C5"/>
    <w:rsid w:val="009D1C55"/>
    <w:rsid w:val="009D1D53"/>
    <w:rsid w:val="009D4476"/>
    <w:rsid w:val="009E713B"/>
    <w:rsid w:val="009F0AB5"/>
    <w:rsid w:val="00A0117F"/>
    <w:rsid w:val="00A0118E"/>
    <w:rsid w:val="00A22BF4"/>
    <w:rsid w:val="00A245E0"/>
    <w:rsid w:val="00A57BBA"/>
    <w:rsid w:val="00A61E62"/>
    <w:rsid w:val="00A86B7A"/>
    <w:rsid w:val="00A9102D"/>
    <w:rsid w:val="00A94845"/>
    <w:rsid w:val="00A95550"/>
    <w:rsid w:val="00AA2A44"/>
    <w:rsid w:val="00AA70A1"/>
    <w:rsid w:val="00AB27A1"/>
    <w:rsid w:val="00AF3F19"/>
    <w:rsid w:val="00AF4C58"/>
    <w:rsid w:val="00B03B8B"/>
    <w:rsid w:val="00B179E2"/>
    <w:rsid w:val="00B37832"/>
    <w:rsid w:val="00B569FC"/>
    <w:rsid w:val="00B8455B"/>
    <w:rsid w:val="00B866D2"/>
    <w:rsid w:val="00B86DD4"/>
    <w:rsid w:val="00BA4133"/>
    <w:rsid w:val="00BA4961"/>
    <w:rsid w:val="00BE0BDC"/>
    <w:rsid w:val="00BE1073"/>
    <w:rsid w:val="00BF2994"/>
    <w:rsid w:val="00BF2FAC"/>
    <w:rsid w:val="00BF3CAC"/>
    <w:rsid w:val="00C01FC5"/>
    <w:rsid w:val="00C072C7"/>
    <w:rsid w:val="00C20F4D"/>
    <w:rsid w:val="00C24840"/>
    <w:rsid w:val="00C61964"/>
    <w:rsid w:val="00C629CD"/>
    <w:rsid w:val="00C803D8"/>
    <w:rsid w:val="00C81069"/>
    <w:rsid w:val="00C82C15"/>
    <w:rsid w:val="00C94F02"/>
    <w:rsid w:val="00CA063F"/>
    <w:rsid w:val="00CC328E"/>
    <w:rsid w:val="00CE0E9E"/>
    <w:rsid w:val="00CE6A8D"/>
    <w:rsid w:val="00D02D92"/>
    <w:rsid w:val="00D177C8"/>
    <w:rsid w:val="00D24AF7"/>
    <w:rsid w:val="00D36B4E"/>
    <w:rsid w:val="00D752EA"/>
    <w:rsid w:val="00D81A9B"/>
    <w:rsid w:val="00D82270"/>
    <w:rsid w:val="00DA48A5"/>
    <w:rsid w:val="00DB73EB"/>
    <w:rsid w:val="00DC73FC"/>
    <w:rsid w:val="00DF2CC5"/>
    <w:rsid w:val="00E0244A"/>
    <w:rsid w:val="00E12B29"/>
    <w:rsid w:val="00E67DC1"/>
    <w:rsid w:val="00E70FD2"/>
    <w:rsid w:val="00E76834"/>
    <w:rsid w:val="00EA2857"/>
    <w:rsid w:val="00EB2A78"/>
    <w:rsid w:val="00F04311"/>
    <w:rsid w:val="00F25433"/>
    <w:rsid w:val="00F31385"/>
    <w:rsid w:val="00F66DD8"/>
    <w:rsid w:val="00F735F9"/>
    <w:rsid w:val="00F80F79"/>
    <w:rsid w:val="00F82B4C"/>
    <w:rsid w:val="00FA7607"/>
    <w:rsid w:val="00FB0697"/>
    <w:rsid w:val="00FC26FD"/>
    <w:rsid w:val="00FC28F9"/>
    <w:rsid w:val="00FC3D27"/>
    <w:rsid w:val="00FC606B"/>
    <w:rsid w:val="00FD4450"/>
    <w:rsid w:val="00FE0395"/>
    <w:rsid w:val="00FE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C15"/>
  </w:style>
  <w:style w:type="paragraph" w:styleId="2">
    <w:name w:val="heading 2"/>
    <w:basedOn w:val="a"/>
    <w:next w:val="a"/>
    <w:link w:val="20"/>
    <w:qFormat/>
    <w:rsid w:val="00C82C15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82C15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C15"/>
  </w:style>
  <w:style w:type="paragraph" w:styleId="2">
    <w:name w:val="heading 2"/>
    <w:basedOn w:val="a"/>
    <w:next w:val="a"/>
    <w:link w:val="20"/>
    <w:qFormat/>
    <w:rsid w:val="00C82C15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82C15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2017-08-01T08:59:00Z</cp:lastPrinted>
  <dcterms:created xsi:type="dcterms:W3CDTF">2017-08-15T09:18:00Z</dcterms:created>
  <dcterms:modified xsi:type="dcterms:W3CDTF">2017-08-15T09:18:00Z</dcterms:modified>
</cp:coreProperties>
</file>